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77A34" w14:textId="41721AA2" w:rsidR="00C746A6" w:rsidRDefault="00C746A6" w:rsidP="00C746A6">
      <w:pPr>
        <w:jc w:val="center"/>
        <w:rPr>
          <w:b/>
          <w:bCs/>
          <w:sz w:val="48"/>
          <w:szCs w:val="48"/>
          <w:lang w:val="en-GB"/>
        </w:rPr>
      </w:pPr>
      <w:r>
        <w:rPr>
          <w:b/>
          <w:bCs/>
          <w:sz w:val="48"/>
          <w:szCs w:val="48"/>
          <w:lang w:val="en-GB"/>
        </w:rPr>
        <w:t>BLACK MOON</w:t>
      </w:r>
      <w:r w:rsidR="003A73BF">
        <w:rPr>
          <w:b/>
          <w:bCs/>
          <w:sz w:val="48"/>
          <w:szCs w:val="48"/>
          <w:lang w:val="en-GB"/>
        </w:rPr>
        <w:t xml:space="preserve"> RED GOLD</w:t>
      </w:r>
    </w:p>
    <w:p w14:paraId="7818099C" w14:textId="77777777" w:rsidR="00C746A6" w:rsidRPr="00C746A6" w:rsidRDefault="00C746A6" w:rsidP="00C746A6">
      <w:pPr>
        <w:spacing w:after="0" w:line="240" w:lineRule="auto"/>
        <w:jc w:val="center"/>
        <w:rPr>
          <w:rStyle w:val="tw4winMark"/>
          <w:color w:val="FFFFFF"/>
          <w:sz w:val="6"/>
          <w:lang w:val="en-GB"/>
        </w:rPr>
      </w:pPr>
    </w:p>
    <w:p w14:paraId="4D359517" w14:textId="77777777" w:rsidR="00C746A6" w:rsidRDefault="00C746A6" w:rsidP="00C746A6">
      <w:pPr>
        <w:spacing w:after="0" w:line="60" w:lineRule="auto"/>
        <w:jc w:val="center"/>
        <w:rPr>
          <w:rStyle w:val="tw4winMark"/>
          <w:color w:val="FFFFFF"/>
          <w:sz w:val="6"/>
          <w:lang w:val="en-GB"/>
        </w:rPr>
      </w:pPr>
      <w:r>
        <w:rPr>
          <w:rStyle w:val="tw4winMark"/>
          <w:color w:val="FFFFFF"/>
          <w:sz w:val="6"/>
          <w:lang w:val="en-GB"/>
        </w:rPr>
        <w:t>{0&gt;</w:t>
      </w:r>
    </w:p>
    <w:p w14:paraId="1BA57118" w14:textId="77777777" w:rsidR="00C746A6" w:rsidRDefault="00C746A6" w:rsidP="00C746A6">
      <w:pPr>
        <w:spacing w:after="0" w:line="60" w:lineRule="auto"/>
        <w:jc w:val="center"/>
        <w:rPr>
          <w:rStyle w:val="tw4winMark"/>
          <w:color w:val="FFFFFF"/>
          <w:sz w:val="6"/>
          <w:lang w:val="en-GB"/>
        </w:rPr>
      </w:pPr>
    </w:p>
    <w:p w14:paraId="34F0621D" w14:textId="77777777" w:rsidR="00C746A6" w:rsidRDefault="00C746A6" w:rsidP="00C746A6">
      <w:pPr>
        <w:spacing w:after="0" w:line="60" w:lineRule="auto"/>
        <w:jc w:val="center"/>
        <w:rPr>
          <w:rStyle w:val="tw4winMark"/>
          <w:color w:val="FFFFFF"/>
          <w:sz w:val="6"/>
          <w:lang w:val="en-GB"/>
        </w:rPr>
      </w:pPr>
      <w:r>
        <w:rPr>
          <w:rStyle w:val="tw4winMark"/>
          <w:color w:val="FFFFFF"/>
          <w:sz w:val="6"/>
          <w:lang w:val="en-GB"/>
        </w:rPr>
        <w:t>&lt;0}</w:t>
      </w:r>
    </w:p>
    <w:p w14:paraId="04F0B573" w14:textId="77777777" w:rsidR="00C746A6" w:rsidRDefault="00C746A6" w:rsidP="00C746A6">
      <w:pPr>
        <w:spacing w:after="0" w:line="60" w:lineRule="auto"/>
        <w:jc w:val="center"/>
        <w:rPr>
          <w:rStyle w:val="tw4winMark"/>
          <w:color w:val="FFFFFF"/>
          <w:sz w:val="6"/>
          <w:lang w:val="en-GB"/>
        </w:rPr>
      </w:pPr>
    </w:p>
    <w:p w14:paraId="216DB81F" w14:textId="77777777" w:rsidR="00C746A6" w:rsidRPr="00C746A6" w:rsidRDefault="00C746A6" w:rsidP="00C746A6">
      <w:pPr>
        <w:spacing w:after="0" w:line="240" w:lineRule="auto"/>
        <w:jc w:val="center"/>
        <w:rPr>
          <w:b/>
          <w:sz w:val="28"/>
          <w:szCs w:val="28"/>
          <w:lang w:val="en-GB"/>
        </w:rPr>
      </w:pPr>
      <w:r w:rsidRPr="00C746A6">
        <w:rPr>
          <w:b/>
          <w:bCs/>
          <w:sz w:val="28"/>
          <w:szCs w:val="28"/>
          <w:lang w:val="en-GB"/>
        </w:rPr>
        <w:t>A new age in displaying the moon</w:t>
      </w:r>
    </w:p>
    <w:p w14:paraId="093D51B6" w14:textId="77777777" w:rsidR="00C746A6" w:rsidRDefault="00C746A6" w:rsidP="00C746A6">
      <w:pPr>
        <w:spacing w:after="0" w:line="240" w:lineRule="auto"/>
        <w:jc w:val="center"/>
        <w:rPr>
          <w:b/>
          <w:bCs/>
          <w:lang w:val="en-GB"/>
        </w:rPr>
      </w:pPr>
    </w:p>
    <w:p w14:paraId="10745B6F" w14:textId="77777777" w:rsidR="00C746A6" w:rsidRDefault="00C746A6" w:rsidP="00C746A6">
      <w:pPr>
        <w:jc w:val="center"/>
        <w:rPr>
          <w:rFonts w:ascii="Calibri" w:hAnsi="Calibri" w:cs="Calibri"/>
          <w:i/>
          <w:iCs/>
          <w:color w:val="0D0D0D"/>
          <w:shd w:val="clear" w:color="auto" w:fill="FFFFFF"/>
          <w:lang w:val="en-GB"/>
        </w:rPr>
      </w:pPr>
      <w:r>
        <w:rPr>
          <w:rFonts w:ascii="Calibri" w:hAnsi="Calibri" w:cs="Calibri"/>
          <w:i/>
          <w:iCs/>
          <w:color w:val="0D0D0D"/>
          <w:shd w:val="clear" w:color="auto" w:fill="FFFFFF"/>
          <w:lang w:val="en-US"/>
        </w:rPr>
        <w:t>20 years after having acquired my first lunar meteorites, I felt like giving our nightly celestial companion a majestic vision. Rather than place her in an aperture, we preferred creating a large central disc with two meteorites cut from special rocks and representing the full moon and the new moon.</w:t>
      </w:r>
    </w:p>
    <w:p w14:paraId="5AE45A29" w14:textId="77777777" w:rsidR="00C746A6" w:rsidRDefault="00C746A6" w:rsidP="00C746A6">
      <w:pPr>
        <w:jc w:val="center"/>
        <w:rPr>
          <w:rFonts w:ascii="Calibri" w:hAnsi="Calibri" w:cs="Calibri"/>
          <w:i/>
          <w:iCs/>
          <w:color w:val="0D0D0D"/>
          <w:shd w:val="clear" w:color="auto" w:fill="FFFFFF"/>
          <w:lang w:val="en-GB"/>
        </w:rPr>
      </w:pPr>
      <w:r>
        <w:rPr>
          <w:rFonts w:ascii="Calibri" w:hAnsi="Calibri" w:cs="Calibri"/>
          <w:i/>
          <w:iCs/>
          <w:color w:val="0D0D0D"/>
          <w:shd w:val="clear" w:color="auto" w:fill="FFFFFF"/>
          <w:lang w:val="en-US"/>
        </w:rPr>
        <w:t>The Black Moon is a new concept for an astronomical moon.</w:t>
      </w:r>
      <w:r>
        <w:rPr>
          <w:rFonts w:ascii="Calibri" w:hAnsi="Calibri" w:cs="Calibri"/>
          <w:i/>
          <w:iCs/>
          <w:color w:val="0D0D0D"/>
          <w:shd w:val="clear" w:color="auto" w:fill="FFFFFF"/>
          <w:lang w:val="en-GB"/>
        </w:rPr>
        <w:t xml:space="preserve"> </w:t>
      </w:r>
      <w:r>
        <w:rPr>
          <w:rFonts w:ascii="Calibri" w:hAnsi="Calibri" w:cs="Calibri"/>
          <w:i/>
          <w:iCs/>
          <w:color w:val="0D0D0D"/>
          <w:shd w:val="clear" w:color="auto" w:fill="FFFFFF"/>
          <w:lang w:val="en-US"/>
        </w:rPr>
        <w:t xml:space="preserve">Thanks to a very particular mechanism featuring a gear wheel with 135 teeth, it boasts great precision – with a deviation of one day every 122 years. </w:t>
      </w:r>
    </w:p>
    <w:p w14:paraId="0563B083" w14:textId="77777777" w:rsidR="00C746A6" w:rsidRDefault="00C746A6" w:rsidP="00C746A6">
      <w:pPr>
        <w:jc w:val="center"/>
        <w:rPr>
          <w:rFonts w:ascii="Calibri" w:hAnsi="Calibri" w:cs="Calibri"/>
          <w:i/>
          <w:iCs/>
          <w:color w:val="0D0D0D"/>
          <w:shd w:val="clear" w:color="auto" w:fill="FFFFFF"/>
          <w:lang w:val="en-GB"/>
        </w:rPr>
      </w:pPr>
      <w:r>
        <w:rPr>
          <w:rFonts w:ascii="Calibri" w:hAnsi="Calibri" w:cs="Calibri"/>
          <w:i/>
          <w:iCs/>
          <w:color w:val="0D0D0D"/>
          <w:shd w:val="clear" w:color="auto" w:fill="FFFFFF"/>
          <w:lang w:val="en-US"/>
        </w:rPr>
        <w:t xml:space="preserve">Would this have pleased Louis </w:t>
      </w:r>
      <w:proofErr w:type="spellStart"/>
      <w:r>
        <w:rPr>
          <w:rFonts w:ascii="Calibri" w:hAnsi="Calibri" w:cs="Calibri"/>
          <w:i/>
          <w:iCs/>
          <w:color w:val="0D0D0D"/>
          <w:shd w:val="clear" w:color="auto" w:fill="FFFFFF"/>
          <w:lang w:val="en-US"/>
        </w:rPr>
        <w:t>Moinet</w:t>
      </w:r>
      <w:proofErr w:type="spellEnd"/>
      <w:r>
        <w:rPr>
          <w:rFonts w:ascii="Calibri" w:hAnsi="Calibri" w:cs="Calibri"/>
          <w:i/>
          <w:iCs/>
          <w:color w:val="0D0D0D"/>
          <w:shd w:val="clear" w:color="auto" w:fill="FFFFFF"/>
          <w:lang w:val="en-US"/>
        </w:rPr>
        <w:t>, the man who invented a chronograph to track his astronomical observations?</w:t>
      </w:r>
      <w:r>
        <w:rPr>
          <w:rFonts w:ascii="Calibri" w:hAnsi="Calibri" w:cs="Calibri"/>
          <w:i/>
          <w:iCs/>
          <w:color w:val="0D0D0D"/>
          <w:shd w:val="clear" w:color="auto" w:fill="FFFFFF"/>
          <w:lang w:val="en-GB"/>
        </w:rPr>
        <w:t xml:space="preserve"> </w:t>
      </w:r>
      <w:r>
        <w:rPr>
          <w:rFonts w:ascii="Calibri" w:hAnsi="Calibri" w:cs="Calibri"/>
          <w:i/>
          <w:iCs/>
          <w:color w:val="0D0D0D"/>
          <w:shd w:val="clear" w:color="auto" w:fill="FFFFFF"/>
          <w:lang w:val="en-US"/>
        </w:rPr>
        <w:t>I really think it would have.</w:t>
      </w:r>
    </w:p>
    <w:p w14:paraId="5C774E5B" w14:textId="77777777" w:rsidR="00C746A6" w:rsidRDefault="00C746A6" w:rsidP="00C746A6">
      <w:pPr>
        <w:jc w:val="center"/>
        <w:rPr>
          <w:rFonts w:ascii="Calibri" w:hAnsi="Calibri" w:cs="Calibri"/>
          <w:lang w:val="en-GB"/>
        </w:rPr>
      </w:pPr>
      <w:r>
        <w:rPr>
          <w:rFonts w:ascii="Calibri" w:hAnsi="Calibri" w:cs="Calibri"/>
          <w:lang w:val="en-US"/>
        </w:rPr>
        <w:t>Jean-Marie Schaller, Owner and Creative Director</w:t>
      </w:r>
    </w:p>
    <w:p w14:paraId="6805DECF" w14:textId="77777777" w:rsidR="00C746A6" w:rsidRDefault="00C746A6" w:rsidP="00C746A6">
      <w:pPr>
        <w:jc w:val="center"/>
        <w:rPr>
          <w:i/>
          <w:iCs/>
          <w:lang w:val="en-GB"/>
        </w:rPr>
      </w:pPr>
    </w:p>
    <w:p w14:paraId="44419EAA" w14:textId="77777777" w:rsidR="00C746A6" w:rsidRDefault="00C746A6" w:rsidP="00C746A6">
      <w:pPr>
        <w:rPr>
          <w:rFonts w:ascii="Calibri" w:hAnsi="Calibri" w:cs="Calibri"/>
          <w:b/>
          <w:bCs/>
          <w:lang w:val="en-GB"/>
        </w:rPr>
      </w:pPr>
      <w:r>
        <w:rPr>
          <w:rFonts w:ascii="Calibri" w:hAnsi="Calibri" w:cs="Calibri"/>
          <w:b/>
          <w:bCs/>
          <w:lang w:val="en-US"/>
        </w:rPr>
        <w:t>Reinventing a lunar indication – a major technical challenge</w:t>
      </w:r>
      <w:r>
        <w:rPr>
          <w:rFonts w:ascii="Calibri" w:hAnsi="Calibri" w:cs="Calibri"/>
          <w:b/>
          <w:bCs/>
          <w:lang w:val="en-GB"/>
        </w:rPr>
        <w:t xml:space="preserve"> </w:t>
      </w:r>
    </w:p>
    <w:p w14:paraId="2470B614" w14:textId="3A79A662" w:rsidR="00C746A6" w:rsidRDefault="00C746A6" w:rsidP="00C746A6">
      <w:pPr>
        <w:jc w:val="both"/>
        <w:rPr>
          <w:rFonts w:ascii="Calibri" w:hAnsi="Calibri" w:cs="Calibri"/>
          <w:lang w:val="en-GB"/>
        </w:rPr>
      </w:pPr>
      <w:r>
        <w:rPr>
          <w:rFonts w:ascii="Calibri" w:hAnsi="Calibri" w:cs="Calibri"/>
          <w:lang w:val="en-US"/>
        </w:rPr>
        <w:t xml:space="preserve">The BLACK MOON, which comes in a limited edition of </w:t>
      </w:r>
      <w:r w:rsidR="003A73BF">
        <w:rPr>
          <w:rFonts w:ascii="Calibri" w:hAnsi="Calibri" w:cs="Calibri"/>
          <w:lang w:val="en-US"/>
        </w:rPr>
        <w:t>28</w:t>
      </w:r>
      <w:r>
        <w:rPr>
          <w:rFonts w:ascii="Calibri" w:hAnsi="Calibri" w:cs="Calibri"/>
          <w:lang w:val="en-US"/>
        </w:rPr>
        <w:t xml:space="preserve"> pieces, features a novel display of the lunar cycle.</w:t>
      </w:r>
      <w:r>
        <w:rPr>
          <w:rFonts w:ascii="Calibri" w:hAnsi="Calibri" w:cs="Calibri"/>
          <w:lang w:val="en-GB"/>
        </w:rPr>
        <w:t xml:space="preserve"> </w:t>
      </w:r>
      <w:r>
        <w:rPr>
          <w:rFonts w:ascii="Calibri" w:hAnsi="Calibri" w:cs="Calibri"/>
          <w:lang w:val="en-US"/>
        </w:rPr>
        <w:t>The full moon and the new moon are represented by two lunar meteorites placed on a domed central disc:</w:t>
      </w:r>
      <w:r>
        <w:rPr>
          <w:rFonts w:ascii="Calibri" w:hAnsi="Calibri" w:cs="Calibri"/>
          <w:lang w:val="en-GB"/>
        </w:rPr>
        <w:t xml:space="preserve"> </w:t>
      </w:r>
      <w:r>
        <w:rPr>
          <w:rFonts w:ascii="Calibri" w:hAnsi="Calibri" w:cs="Calibri"/>
          <w:lang w:val="en-US"/>
        </w:rPr>
        <w:t>a first in watchmaking!</w:t>
      </w:r>
      <w:r>
        <w:rPr>
          <w:rFonts w:ascii="Calibri" w:hAnsi="Calibri" w:cs="Calibri"/>
          <w:lang w:val="en-GB"/>
        </w:rPr>
        <w:t xml:space="preserve"> </w:t>
      </w:r>
      <w:r>
        <w:rPr>
          <w:rFonts w:ascii="Calibri" w:hAnsi="Calibri" w:cs="Calibri"/>
          <w:lang w:val="en-US"/>
        </w:rPr>
        <w:t>An index at 3 o'clock, framed in red, points to the current phase.</w:t>
      </w:r>
      <w:r>
        <w:rPr>
          <w:rFonts w:ascii="Calibri" w:hAnsi="Calibri" w:cs="Calibri"/>
          <w:lang w:val="en-GB"/>
        </w:rPr>
        <w:t xml:space="preserve"> </w:t>
      </w:r>
      <w:r>
        <w:rPr>
          <w:rFonts w:ascii="Calibri" w:hAnsi="Calibri" w:cs="Calibri"/>
          <w:lang w:val="en-US"/>
        </w:rPr>
        <w:t>The timepiece announces the full moon when the fragment circled in red is aligned with the indicator.</w:t>
      </w:r>
      <w:r>
        <w:rPr>
          <w:rFonts w:ascii="Calibri" w:hAnsi="Calibri" w:cs="Calibri"/>
          <w:lang w:val="en-GB"/>
        </w:rPr>
        <w:t xml:space="preserve"> </w:t>
      </w:r>
    </w:p>
    <w:p w14:paraId="1305DA56" w14:textId="77777777" w:rsidR="00C746A6" w:rsidRDefault="00C746A6" w:rsidP="00C746A6">
      <w:pPr>
        <w:jc w:val="both"/>
        <w:rPr>
          <w:rFonts w:ascii="Calibri" w:hAnsi="Calibri" w:cs="Calibri"/>
          <w:lang w:val="en-US"/>
        </w:rPr>
      </w:pPr>
      <w:r>
        <w:rPr>
          <w:rFonts w:ascii="Calibri" w:hAnsi="Calibri" w:cs="Calibri"/>
          <w:lang w:val="en-US"/>
        </w:rPr>
        <w:t>The sober look of this timepiece belies the mechanism driving this astronomical moon complication, which is the product of cutting-edge engineering and technology.</w:t>
      </w:r>
      <w:r>
        <w:rPr>
          <w:rFonts w:ascii="Calibri" w:hAnsi="Calibri" w:cs="Calibri"/>
          <w:lang w:val="en-GB"/>
        </w:rPr>
        <w:t xml:space="preserve"> </w:t>
      </w:r>
      <w:r>
        <w:rPr>
          <w:rFonts w:ascii="Calibri" w:hAnsi="Calibri" w:cs="Calibri"/>
          <w:lang w:val="en-US"/>
        </w:rPr>
        <w:t>This complex device, made up of a gear train including a 135-tooth wheel, provides excellent precision.</w:t>
      </w:r>
      <w:r>
        <w:rPr>
          <w:rFonts w:ascii="Calibri" w:hAnsi="Calibri" w:cs="Calibri"/>
          <w:lang w:val="en-GB"/>
        </w:rPr>
        <w:t xml:space="preserve"> </w:t>
      </w:r>
      <w:r>
        <w:rPr>
          <w:rFonts w:ascii="Calibri" w:hAnsi="Calibri" w:cs="Calibri"/>
          <w:lang w:val="en-US"/>
        </w:rPr>
        <w:t>Unlike conventional moon phase displays, the BLACK MOON’s is especially precise, with a deviation of just one day in 122 years.</w:t>
      </w:r>
    </w:p>
    <w:p w14:paraId="6295CA24" w14:textId="77777777" w:rsidR="00C746A6" w:rsidRDefault="00C746A6" w:rsidP="00C746A6">
      <w:pPr>
        <w:jc w:val="both"/>
        <w:rPr>
          <w:rFonts w:ascii="Calibri" w:hAnsi="Calibri" w:cs="Calibri"/>
          <w:color w:val="000000" w:themeColor="text1"/>
          <w:lang w:val="en-GB"/>
        </w:rPr>
      </w:pPr>
      <w:r>
        <w:rPr>
          <w:rFonts w:ascii="Calibri" w:hAnsi="Calibri" w:cs="Calibri"/>
          <w:color w:val="000000" w:themeColor="text1"/>
          <w:lang w:val="en-US"/>
        </w:rPr>
        <w:t xml:space="preserve">The exclusive, self-winding </w:t>
      </w:r>
      <w:proofErr w:type="spellStart"/>
      <w:r>
        <w:rPr>
          <w:rFonts w:ascii="Calibri" w:hAnsi="Calibri" w:cs="Calibri"/>
          <w:color w:val="000000" w:themeColor="text1"/>
          <w:lang w:val="en-US"/>
        </w:rPr>
        <w:t>calibre</w:t>
      </w:r>
      <w:proofErr w:type="spellEnd"/>
      <w:r>
        <w:rPr>
          <w:rFonts w:ascii="Calibri" w:hAnsi="Calibri" w:cs="Calibri"/>
          <w:color w:val="000000" w:themeColor="text1"/>
          <w:lang w:val="en-US"/>
        </w:rPr>
        <w:t xml:space="preserve"> inside was designed by LOUIS MOINET, </w:t>
      </w:r>
      <w:proofErr w:type="gramStart"/>
      <w:r>
        <w:rPr>
          <w:rFonts w:ascii="Calibri" w:hAnsi="Calibri" w:cs="Calibri"/>
          <w:color w:val="000000" w:themeColor="text1"/>
          <w:lang w:val="en-US"/>
        </w:rPr>
        <w:t>independent</w:t>
      </w:r>
      <w:proofErr w:type="gramEnd"/>
      <w:r>
        <w:rPr>
          <w:rFonts w:ascii="Calibri" w:hAnsi="Calibri" w:cs="Calibri"/>
          <w:color w:val="000000" w:themeColor="text1"/>
          <w:lang w:val="en-US"/>
        </w:rPr>
        <w:t xml:space="preserve"> watchmaker, and developed in collaboration with </w:t>
      </w:r>
      <w:proofErr w:type="spellStart"/>
      <w:r>
        <w:rPr>
          <w:rFonts w:ascii="Calibri" w:hAnsi="Calibri" w:cs="Calibri"/>
          <w:color w:val="000000" w:themeColor="text1"/>
          <w:lang w:val="en-US"/>
        </w:rPr>
        <w:t>Concepto</w:t>
      </w:r>
      <w:proofErr w:type="spellEnd"/>
      <w:r>
        <w:rPr>
          <w:rFonts w:ascii="Calibri" w:hAnsi="Calibri" w:cs="Calibri"/>
          <w:color w:val="000000" w:themeColor="text1"/>
          <w:lang w:val="en-US"/>
        </w:rPr>
        <w:t>, a partner of many years.</w:t>
      </w:r>
    </w:p>
    <w:p w14:paraId="2778AA0F" w14:textId="77777777" w:rsidR="00C746A6" w:rsidRDefault="00C746A6" w:rsidP="00C746A6">
      <w:pPr>
        <w:jc w:val="both"/>
        <w:rPr>
          <w:rFonts w:ascii="Calibri" w:hAnsi="Calibri" w:cs="Calibri"/>
          <w:b/>
          <w:bCs/>
          <w:color w:val="0D0D0D"/>
          <w:shd w:val="clear" w:color="auto" w:fill="FFFFFF"/>
          <w:lang w:val="en-US"/>
        </w:rPr>
      </w:pPr>
    </w:p>
    <w:p w14:paraId="5B20D944" w14:textId="77777777" w:rsidR="00C746A6" w:rsidRDefault="00C746A6" w:rsidP="00C746A6">
      <w:pPr>
        <w:jc w:val="both"/>
        <w:rPr>
          <w:rFonts w:ascii="Calibri" w:hAnsi="Calibri" w:cs="Calibri"/>
          <w:b/>
          <w:bCs/>
          <w:color w:val="0D0D0D"/>
          <w:shd w:val="clear" w:color="auto" w:fill="FFFFFF"/>
          <w:lang w:val="en-GB"/>
        </w:rPr>
      </w:pPr>
      <w:r>
        <w:rPr>
          <w:rFonts w:ascii="Calibri" w:hAnsi="Calibri" w:cs="Calibri"/>
          <w:b/>
          <w:bCs/>
          <w:color w:val="0D0D0D"/>
          <w:shd w:val="clear" w:color="auto" w:fill="FFFFFF"/>
          <w:lang w:val="en-US"/>
        </w:rPr>
        <w:t>Two meteorites, two separate moon rocks</w:t>
      </w:r>
    </w:p>
    <w:p w14:paraId="163BDB0D" w14:textId="77777777" w:rsidR="00C746A6" w:rsidRDefault="00C746A6" w:rsidP="00C746A6">
      <w:pPr>
        <w:jc w:val="both"/>
        <w:rPr>
          <w:rFonts w:ascii="Calibri" w:hAnsi="Calibri" w:cs="Calibri"/>
          <w:lang w:val="en-GB"/>
        </w:rPr>
      </w:pPr>
      <w:r>
        <w:rPr>
          <w:rFonts w:ascii="Calibri" w:hAnsi="Calibri" w:cs="Calibri"/>
          <w:lang w:val="en-US"/>
        </w:rPr>
        <w:t>To represent the full moon and the new moon, two lunar meteorites have been placed on the central disc.</w:t>
      </w:r>
      <w:r>
        <w:rPr>
          <w:rFonts w:ascii="Calibri" w:hAnsi="Calibri" w:cs="Calibri"/>
          <w:lang w:val="en-GB"/>
        </w:rPr>
        <w:t xml:space="preserve"> </w:t>
      </w:r>
      <w:r>
        <w:rPr>
          <w:rFonts w:ascii="Calibri" w:hAnsi="Calibri" w:cs="Calibri"/>
          <w:lang w:val="en-US"/>
        </w:rPr>
        <w:t>These rarest fragments from the universe come from two completely different rocks, confirming the geological diversity of our natural satellite.</w:t>
      </w:r>
      <w:r>
        <w:rPr>
          <w:rFonts w:ascii="Calibri" w:hAnsi="Calibri" w:cs="Calibri"/>
          <w:lang w:val="en-GB"/>
        </w:rPr>
        <w:t xml:space="preserve"> </w:t>
      </w:r>
      <w:r>
        <w:rPr>
          <w:rFonts w:ascii="Calibri" w:hAnsi="Calibri" w:cs="Calibri"/>
          <w:lang w:val="en-US"/>
        </w:rPr>
        <w:t>One is marbled grey, while the other is deep black, creating a striking contrast, just like the celestial body that arouses so much fascination in human beings.</w:t>
      </w:r>
      <w:r>
        <w:rPr>
          <w:rFonts w:ascii="Calibri" w:hAnsi="Calibri" w:cs="Calibri"/>
          <w:lang w:val="en-GB"/>
        </w:rPr>
        <w:t xml:space="preserve"> </w:t>
      </w:r>
      <w:r>
        <w:rPr>
          <w:rFonts w:ascii="Calibri" w:hAnsi="Calibri" w:cs="Calibri"/>
          <w:lang w:val="en-US"/>
        </w:rPr>
        <w:t>On the BLACK MOON, however, even when the moon fades into the night sky, it remains visible.</w:t>
      </w:r>
    </w:p>
    <w:p w14:paraId="114F30EE" w14:textId="77777777" w:rsidR="00C746A6" w:rsidRDefault="00C746A6" w:rsidP="00C746A6">
      <w:pPr>
        <w:jc w:val="both"/>
        <w:rPr>
          <w:rFonts w:ascii="Calibri" w:hAnsi="Calibri" w:cs="Calibri"/>
          <w:lang w:val="en-US"/>
        </w:rPr>
      </w:pPr>
      <w:bookmarkStart w:id="0" w:name="_Hlk162431018"/>
      <w:r>
        <w:rPr>
          <w:rFonts w:ascii="Calibri" w:hAnsi="Calibri" w:cs="Calibri"/>
          <w:lang w:val="en-US"/>
        </w:rPr>
        <w:t>After being ejected from the Moon, these meteorites embarked on a long journey, before finding a permanent home on this emblematic timepiece, the BLACK MOON.</w:t>
      </w:r>
    </w:p>
    <w:p w14:paraId="327E9E36" w14:textId="77777777" w:rsidR="00C746A6" w:rsidRDefault="00C746A6" w:rsidP="00C746A6">
      <w:pPr>
        <w:jc w:val="both"/>
        <w:rPr>
          <w:rFonts w:ascii="Calibri" w:hAnsi="Calibri" w:cs="Calibri"/>
          <w:lang w:val="en-US"/>
        </w:rPr>
      </w:pPr>
    </w:p>
    <w:p w14:paraId="0B5A112E" w14:textId="77777777" w:rsidR="00C746A6" w:rsidRDefault="00C746A6" w:rsidP="00C746A6">
      <w:pPr>
        <w:jc w:val="both"/>
        <w:rPr>
          <w:rFonts w:ascii="Calibri" w:hAnsi="Calibri" w:cs="Calibri"/>
          <w:b/>
          <w:bCs/>
          <w:lang w:val="en-US"/>
        </w:rPr>
      </w:pPr>
    </w:p>
    <w:p w14:paraId="2614DE93" w14:textId="77777777" w:rsidR="00C746A6" w:rsidRDefault="00C746A6" w:rsidP="00C746A6">
      <w:pPr>
        <w:jc w:val="both"/>
        <w:rPr>
          <w:rFonts w:ascii="Calibri" w:hAnsi="Calibri" w:cs="Calibri"/>
          <w:b/>
          <w:bCs/>
          <w:lang w:val="en-GB"/>
        </w:rPr>
      </w:pPr>
      <w:r>
        <w:rPr>
          <w:rFonts w:ascii="Calibri" w:hAnsi="Calibri" w:cs="Calibri"/>
          <w:b/>
          <w:bCs/>
          <w:lang w:val="en-US"/>
        </w:rPr>
        <w:lastRenderedPageBreak/>
        <w:t>Dhofar 457 – an intensely black rock from a lunar crater</w:t>
      </w:r>
    </w:p>
    <w:p w14:paraId="09AB6527" w14:textId="77777777" w:rsidR="00C746A6" w:rsidRDefault="00C746A6" w:rsidP="00C746A6">
      <w:pPr>
        <w:jc w:val="both"/>
        <w:rPr>
          <w:rFonts w:ascii="Calibri" w:hAnsi="Calibri" w:cs="Calibri"/>
          <w:lang w:val="en-GB"/>
        </w:rPr>
      </w:pPr>
      <w:r>
        <w:rPr>
          <w:rFonts w:ascii="Calibri" w:hAnsi="Calibri" w:cs="Calibri"/>
          <w:lang w:val="en-US"/>
        </w:rPr>
        <w:t>Luc Labenne, a famous meteorite hunter and friend of Jean-Marie Schaller, still remembers the day in 2001 before he discovered his first lunar meteorite.</w:t>
      </w:r>
      <w:r>
        <w:rPr>
          <w:rFonts w:ascii="Calibri" w:hAnsi="Calibri" w:cs="Calibri"/>
          <w:lang w:val="en-GB"/>
        </w:rPr>
        <w:t xml:space="preserve"> </w:t>
      </w:r>
      <w:r>
        <w:rPr>
          <w:rFonts w:ascii="Calibri" w:hAnsi="Calibri" w:cs="Calibri"/>
          <w:lang w:val="en-US"/>
        </w:rPr>
        <w:t>He had just landed in Muscat, Oman.</w:t>
      </w:r>
      <w:r>
        <w:rPr>
          <w:rFonts w:ascii="Calibri" w:hAnsi="Calibri" w:cs="Calibri"/>
          <w:lang w:val="en-GB"/>
        </w:rPr>
        <w:t xml:space="preserve"> </w:t>
      </w:r>
      <w:r>
        <w:rPr>
          <w:rFonts w:ascii="Calibri" w:hAnsi="Calibri" w:cs="Calibri"/>
          <w:lang w:val="en-US"/>
        </w:rPr>
        <w:t>That evening, the full moon shone with a particularly mysterious light.</w:t>
      </w:r>
      <w:r>
        <w:rPr>
          <w:rFonts w:ascii="Calibri" w:hAnsi="Calibri" w:cs="Calibri"/>
          <w:lang w:val="en-GB"/>
        </w:rPr>
        <w:t xml:space="preserve"> </w:t>
      </w:r>
      <w:r>
        <w:rPr>
          <w:rFonts w:ascii="Calibri" w:hAnsi="Calibri" w:cs="Calibri"/>
          <w:lang w:val="en-US"/>
        </w:rPr>
        <w:t>It seemed like a celestial omen leading him to his amazing find the next day!</w:t>
      </w:r>
    </w:p>
    <w:p w14:paraId="0F54420B" w14:textId="77777777" w:rsidR="00C746A6" w:rsidRDefault="00C746A6" w:rsidP="00C746A6">
      <w:pPr>
        <w:jc w:val="both"/>
        <w:rPr>
          <w:rFonts w:ascii="Calibri" w:hAnsi="Calibri" w:cs="Calibri"/>
          <w:lang w:val="en-GB"/>
        </w:rPr>
      </w:pPr>
      <w:r>
        <w:rPr>
          <w:rFonts w:ascii="Calibri" w:hAnsi="Calibri" w:cs="Calibri"/>
          <w:lang w:val="en-US"/>
        </w:rPr>
        <w:t>Dhofar 457 owes its intense black hue to its origin: a lunar crater. Following an initial impact on the Moon, a subsequent event dislodged a portion of the crater and propelled it into space, where it journeyed until it reached Earth, landing in the Dhofar desert, hence the name: Dhofar 457.</w:t>
      </w:r>
    </w:p>
    <w:bookmarkEnd w:id="0"/>
    <w:p w14:paraId="2E764E4E" w14:textId="77777777" w:rsidR="00C746A6" w:rsidRDefault="00C746A6" w:rsidP="00C746A6">
      <w:pPr>
        <w:jc w:val="both"/>
        <w:rPr>
          <w:rFonts w:ascii="Calibri" w:hAnsi="Calibri" w:cs="Calibri"/>
          <w:lang w:val="en-GB"/>
        </w:rPr>
      </w:pPr>
      <w:r>
        <w:rPr>
          <w:rFonts w:ascii="Calibri" w:hAnsi="Calibri" w:cs="Calibri"/>
          <w:lang w:val="en-US"/>
        </w:rPr>
        <w:t>On the BLACK MOON, the Dhofar 457 lunar meteorite indicates the full moon.</w:t>
      </w:r>
      <w:r>
        <w:rPr>
          <w:rFonts w:ascii="Calibri" w:hAnsi="Calibri" w:cs="Calibri"/>
          <w:lang w:val="en-GB"/>
        </w:rPr>
        <w:t xml:space="preserve"> </w:t>
      </w:r>
      <w:r>
        <w:rPr>
          <w:rFonts w:ascii="Calibri" w:hAnsi="Calibri" w:cs="Calibri"/>
          <w:lang w:val="en-US"/>
        </w:rPr>
        <w:t>The fragment is ringed in red and shines elegantly against the black, sanded background of the domed lunar disc.</w:t>
      </w:r>
      <w:r>
        <w:rPr>
          <w:rFonts w:ascii="Calibri" w:hAnsi="Calibri" w:cs="Calibri"/>
          <w:lang w:val="en-GB"/>
        </w:rPr>
        <w:t xml:space="preserve"> </w:t>
      </w:r>
      <w:r>
        <w:rPr>
          <w:rFonts w:ascii="Calibri" w:hAnsi="Calibri" w:cs="Calibri"/>
          <w:lang w:val="en-US"/>
        </w:rPr>
        <w:t>It’s a powerful tribute to the dazzling full moon night that preceded its extraordinary discovery ...</w:t>
      </w:r>
    </w:p>
    <w:p w14:paraId="0BA6C38E" w14:textId="77777777" w:rsidR="00C746A6" w:rsidRDefault="00C746A6" w:rsidP="00C746A6">
      <w:pPr>
        <w:jc w:val="both"/>
        <w:rPr>
          <w:rFonts w:ascii="Calibri" w:hAnsi="Calibri" w:cs="Calibri"/>
          <w:b/>
          <w:bCs/>
          <w:lang w:val="en-GB"/>
        </w:rPr>
      </w:pPr>
      <w:proofErr w:type="spellStart"/>
      <w:r>
        <w:rPr>
          <w:rFonts w:ascii="Calibri" w:hAnsi="Calibri" w:cs="Calibri"/>
          <w:b/>
          <w:bCs/>
          <w:lang w:val="en-US"/>
        </w:rPr>
        <w:t>Gadamis</w:t>
      </w:r>
      <w:proofErr w:type="spellEnd"/>
      <w:r>
        <w:rPr>
          <w:rFonts w:ascii="Calibri" w:hAnsi="Calibri" w:cs="Calibri"/>
          <w:b/>
          <w:bCs/>
          <w:lang w:val="en-US"/>
        </w:rPr>
        <w:t xml:space="preserve"> 005 – the most beautiful lunar meteorite</w:t>
      </w:r>
      <w:r>
        <w:rPr>
          <w:rFonts w:ascii="Calibri" w:hAnsi="Calibri" w:cs="Calibri"/>
          <w:b/>
          <w:bCs/>
          <w:lang w:val="en-GB"/>
        </w:rPr>
        <w:t xml:space="preserve"> </w:t>
      </w:r>
    </w:p>
    <w:p w14:paraId="17A8E16D" w14:textId="77777777" w:rsidR="00C746A6" w:rsidRDefault="00C746A6" w:rsidP="00C746A6">
      <w:pPr>
        <w:jc w:val="both"/>
        <w:rPr>
          <w:rFonts w:ascii="Calibri" w:hAnsi="Calibri" w:cs="Calibri"/>
          <w:lang w:val="en-GB"/>
        </w:rPr>
      </w:pPr>
      <w:proofErr w:type="spellStart"/>
      <w:r>
        <w:rPr>
          <w:rFonts w:ascii="Calibri" w:hAnsi="Calibri" w:cs="Calibri"/>
          <w:lang w:val="en-US"/>
        </w:rPr>
        <w:t>Gadamis</w:t>
      </w:r>
      <w:proofErr w:type="spellEnd"/>
      <w:r>
        <w:rPr>
          <w:rFonts w:ascii="Calibri" w:hAnsi="Calibri" w:cs="Calibri"/>
          <w:lang w:val="en-US"/>
        </w:rPr>
        <w:t xml:space="preserve"> 005, considered by experts to be the most beautiful lunar meteorite of all, comes from a region explored by the crew of the Apollo 16 mission.</w:t>
      </w:r>
      <w:r>
        <w:rPr>
          <w:rFonts w:ascii="Calibri" w:hAnsi="Calibri" w:cs="Calibri"/>
          <w:lang w:val="en-GB"/>
        </w:rPr>
        <w:t xml:space="preserve"> </w:t>
      </w:r>
      <w:r>
        <w:rPr>
          <w:rFonts w:ascii="Calibri" w:hAnsi="Calibri" w:cs="Calibri"/>
          <w:lang w:val="en-US"/>
        </w:rPr>
        <w:t>It has an extraordinary structure and a mottled grey-white texture that suggests the enigmatic beauty of the moon when it reaches its most luminous phase.</w:t>
      </w:r>
      <w:r>
        <w:rPr>
          <w:rFonts w:ascii="Calibri" w:hAnsi="Calibri" w:cs="Calibri"/>
          <w:lang w:val="en-GB"/>
        </w:rPr>
        <w:t xml:space="preserve"> </w:t>
      </w:r>
    </w:p>
    <w:p w14:paraId="44DCC6F9" w14:textId="77777777" w:rsidR="00C746A6" w:rsidRDefault="00C746A6" w:rsidP="00C746A6">
      <w:pPr>
        <w:jc w:val="both"/>
        <w:rPr>
          <w:rFonts w:ascii="Calibri" w:hAnsi="Calibri" w:cs="Calibri"/>
          <w:b/>
          <w:bCs/>
          <w:lang w:val="en-US"/>
        </w:rPr>
      </w:pPr>
    </w:p>
    <w:p w14:paraId="64CA1705" w14:textId="77777777" w:rsidR="00C746A6" w:rsidRDefault="00C746A6" w:rsidP="00C746A6">
      <w:pPr>
        <w:jc w:val="both"/>
        <w:rPr>
          <w:rFonts w:ascii="Calibri" w:hAnsi="Calibri" w:cs="Calibri"/>
          <w:b/>
          <w:bCs/>
          <w:lang w:val="en-GB"/>
        </w:rPr>
      </w:pPr>
      <w:r>
        <w:rPr>
          <w:rFonts w:ascii="Calibri" w:hAnsi="Calibri" w:cs="Calibri"/>
          <w:b/>
          <w:bCs/>
          <w:lang w:val="en-US"/>
        </w:rPr>
        <w:t>Boldly modern, quietly technical</w:t>
      </w:r>
      <w:r>
        <w:rPr>
          <w:rFonts w:ascii="Calibri" w:hAnsi="Calibri" w:cs="Calibri"/>
          <w:b/>
          <w:bCs/>
          <w:lang w:val="en-GB"/>
        </w:rPr>
        <w:t xml:space="preserve"> </w:t>
      </w:r>
    </w:p>
    <w:p w14:paraId="37E20F7B" w14:textId="77777777" w:rsidR="00C746A6" w:rsidRDefault="00C746A6" w:rsidP="00C746A6">
      <w:pPr>
        <w:jc w:val="both"/>
        <w:rPr>
          <w:rFonts w:ascii="Calibri" w:hAnsi="Calibri" w:cs="Calibri"/>
          <w:lang w:val="en-GB"/>
        </w:rPr>
      </w:pPr>
      <w:r>
        <w:rPr>
          <w:rFonts w:ascii="Calibri" w:hAnsi="Calibri" w:cs="Calibri"/>
          <w:lang w:val="en-US"/>
        </w:rPr>
        <w:t xml:space="preserve">The dial surrounding the central lunar disc was conceived three-dimensionally and </w:t>
      </w:r>
      <w:proofErr w:type="gramStart"/>
      <w:r>
        <w:rPr>
          <w:rFonts w:ascii="Calibri" w:hAnsi="Calibri" w:cs="Calibri"/>
          <w:lang w:val="en-US"/>
        </w:rPr>
        <w:t>offers</w:t>
      </w:r>
      <w:proofErr w:type="gramEnd"/>
      <w:r>
        <w:rPr>
          <w:rFonts w:ascii="Calibri" w:hAnsi="Calibri" w:cs="Calibri"/>
          <w:lang w:val="en-US"/>
        </w:rPr>
        <w:t xml:space="preserve"> stunning interplay among the different planes.</w:t>
      </w:r>
      <w:r>
        <w:rPr>
          <w:rFonts w:ascii="Calibri" w:hAnsi="Calibri" w:cs="Calibri"/>
          <w:lang w:val="en-GB"/>
        </w:rPr>
        <w:t xml:space="preserve"> </w:t>
      </w:r>
      <w:r>
        <w:rPr>
          <w:rFonts w:ascii="Calibri" w:hAnsi="Calibri" w:cs="Calibri"/>
          <w:lang w:val="en-US"/>
        </w:rPr>
        <w:t>It rests on an aventurine base that evokes the immensity of the starry night skies.</w:t>
      </w:r>
      <w:r>
        <w:rPr>
          <w:rFonts w:ascii="Calibri" w:hAnsi="Calibri" w:cs="Calibri"/>
          <w:lang w:val="en-GB"/>
        </w:rPr>
        <w:t xml:space="preserve"> </w:t>
      </w:r>
      <w:r>
        <w:rPr>
          <w:rFonts w:ascii="Calibri" w:hAnsi="Calibri" w:cs="Calibri"/>
          <w:lang w:val="en-US"/>
        </w:rPr>
        <w:t>Hovering over it is a very modern structure that is in fact a fascinatingly complex element.</w:t>
      </w:r>
      <w:r>
        <w:rPr>
          <w:rFonts w:ascii="Calibri" w:hAnsi="Calibri" w:cs="Calibri"/>
          <w:lang w:val="en-GB"/>
        </w:rPr>
        <w:t xml:space="preserve"> </w:t>
      </w:r>
      <w:r>
        <w:rPr>
          <w:rFonts w:ascii="Calibri" w:hAnsi="Calibri" w:cs="Calibri"/>
          <w:lang w:val="en-US"/>
        </w:rPr>
        <w:t>The indexes are held in place by a central ring and a flange and seem to float mysteriously above the celestial background.</w:t>
      </w:r>
      <w:r>
        <w:rPr>
          <w:rFonts w:ascii="Calibri" w:hAnsi="Calibri" w:cs="Calibri"/>
          <w:lang w:val="en-GB"/>
        </w:rPr>
        <w:t xml:space="preserve"> </w:t>
      </w:r>
      <w:r>
        <w:rPr>
          <w:rFonts w:ascii="Calibri" w:hAnsi="Calibri" w:cs="Calibri"/>
          <w:lang w:val="en-US"/>
        </w:rPr>
        <w:t xml:space="preserve">Optimal visibility in the dark is ensured by a generous application of luminescent mass in the </w:t>
      </w:r>
      <w:proofErr w:type="spellStart"/>
      <w:r>
        <w:rPr>
          <w:rFonts w:ascii="Calibri" w:hAnsi="Calibri" w:cs="Calibri"/>
          <w:lang w:val="en-US"/>
        </w:rPr>
        <w:t>centre</w:t>
      </w:r>
      <w:proofErr w:type="spellEnd"/>
      <w:r>
        <w:rPr>
          <w:rFonts w:ascii="Calibri" w:hAnsi="Calibri" w:cs="Calibri"/>
          <w:lang w:val="en-US"/>
        </w:rPr>
        <w:t xml:space="preserve"> of each index.</w:t>
      </w:r>
      <w:r>
        <w:rPr>
          <w:rFonts w:ascii="Calibri" w:hAnsi="Calibri" w:cs="Calibri"/>
          <w:lang w:val="en-GB"/>
        </w:rPr>
        <w:t xml:space="preserve"> </w:t>
      </w:r>
      <w:r>
        <w:rPr>
          <w:rFonts w:ascii="Calibri" w:hAnsi="Calibri" w:cs="Calibri"/>
          <w:lang w:val="en-US"/>
        </w:rPr>
        <w:t>The index at 3 o'clock, framed in red, indicates the moon's position.</w:t>
      </w:r>
      <w:r>
        <w:rPr>
          <w:rFonts w:ascii="Calibri" w:hAnsi="Calibri" w:cs="Calibri"/>
          <w:lang w:val="en-GB"/>
        </w:rPr>
        <w:t xml:space="preserve"> </w:t>
      </w:r>
      <w:r>
        <w:rPr>
          <w:rFonts w:ascii="Calibri" w:hAnsi="Calibri" w:cs="Calibri"/>
          <w:lang w:val="en-US"/>
        </w:rPr>
        <w:t>The sobriety of the flange also contributes to the neat, modern look.</w:t>
      </w:r>
    </w:p>
    <w:p w14:paraId="7678B467" w14:textId="77777777" w:rsidR="00C746A6" w:rsidRDefault="00C746A6" w:rsidP="00C746A6">
      <w:pPr>
        <w:jc w:val="both"/>
        <w:rPr>
          <w:rFonts w:ascii="Calibri" w:hAnsi="Calibri" w:cs="Calibri"/>
          <w:lang w:val="en-GB"/>
        </w:rPr>
      </w:pPr>
      <w:r>
        <w:rPr>
          <w:rFonts w:ascii="Calibri" w:hAnsi="Calibri" w:cs="Calibri"/>
          <w:lang w:val="en-US"/>
        </w:rPr>
        <w:t xml:space="preserve">Another ingenious detail is the </w:t>
      </w:r>
      <w:proofErr w:type="spellStart"/>
      <w:r>
        <w:rPr>
          <w:rFonts w:ascii="Calibri" w:hAnsi="Calibri" w:cs="Calibri"/>
          <w:lang w:val="en-US"/>
        </w:rPr>
        <w:t>subdial</w:t>
      </w:r>
      <w:proofErr w:type="spellEnd"/>
      <w:r>
        <w:rPr>
          <w:rFonts w:ascii="Calibri" w:hAnsi="Calibri" w:cs="Calibri"/>
          <w:lang w:val="en-US"/>
        </w:rPr>
        <w:t xml:space="preserve"> at 9 o’clock housing sector seconds.</w:t>
      </w:r>
      <w:r>
        <w:rPr>
          <w:rFonts w:ascii="Calibri" w:hAnsi="Calibri" w:cs="Calibri"/>
          <w:lang w:val="en-GB"/>
        </w:rPr>
        <w:t xml:space="preserve"> </w:t>
      </w:r>
      <w:r>
        <w:rPr>
          <w:rFonts w:ascii="Calibri" w:hAnsi="Calibri" w:cs="Calibri"/>
          <w:lang w:val="en-US"/>
        </w:rPr>
        <w:t>In this unusual display, the hand, modelled after a compass pointer, uses its longer end to count off the first 30 seconds on the upper track.</w:t>
      </w:r>
      <w:r>
        <w:rPr>
          <w:rFonts w:ascii="Calibri" w:hAnsi="Calibri" w:cs="Calibri"/>
          <w:lang w:val="en-GB"/>
        </w:rPr>
        <w:t xml:space="preserve"> </w:t>
      </w:r>
      <w:r>
        <w:rPr>
          <w:rFonts w:ascii="Calibri" w:hAnsi="Calibri" w:cs="Calibri"/>
          <w:lang w:val="en-US"/>
        </w:rPr>
        <w:t>The shorter hand then comes around to tick off the next 30 seconds on the lower track.</w:t>
      </w:r>
    </w:p>
    <w:p w14:paraId="0FADC1A4" w14:textId="77777777" w:rsidR="00C746A6" w:rsidRDefault="00C746A6" w:rsidP="00C746A6">
      <w:pPr>
        <w:jc w:val="both"/>
        <w:rPr>
          <w:rFonts w:ascii="Calibri" w:hAnsi="Calibri" w:cs="Calibri"/>
          <w:lang w:val="en-GB"/>
        </w:rPr>
      </w:pPr>
      <w:r>
        <w:rPr>
          <w:rFonts w:ascii="Calibri" w:hAnsi="Calibri" w:cs="Calibri"/>
          <w:lang w:val="en-US"/>
        </w:rPr>
        <w:t xml:space="preserve">An </w:t>
      </w:r>
      <w:proofErr w:type="spellStart"/>
      <w:r>
        <w:rPr>
          <w:rFonts w:ascii="Calibri" w:hAnsi="Calibri" w:cs="Calibri"/>
          <w:lang w:val="en-US"/>
        </w:rPr>
        <w:t>openworked</w:t>
      </w:r>
      <w:proofErr w:type="spellEnd"/>
      <w:r>
        <w:rPr>
          <w:rFonts w:ascii="Calibri" w:hAnsi="Calibri" w:cs="Calibri"/>
          <w:lang w:val="en-US"/>
        </w:rPr>
        <w:t xml:space="preserve"> zone between 8 and 10 o’clock reveals the balance wheel, escapement, and bridges.</w:t>
      </w:r>
      <w:r>
        <w:rPr>
          <w:rFonts w:ascii="Calibri" w:hAnsi="Calibri" w:cs="Calibri"/>
          <w:lang w:val="en-GB"/>
        </w:rPr>
        <w:t xml:space="preserve"> </w:t>
      </w:r>
      <w:r>
        <w:rPr>
          <w:rFonts w:ascii="Calibri" w:hAnsi="Calibri" w:cs="Calibri"/>
          <w:lang w:val="en-US"/>
        </w:rPr>
        <w:t>It’s a detail that further highlights the play with depth and the very technical character of this contemporary timepiece.</w:t>
      </w:r>
      <w:r>
        <w:rPr>
          <w:rFonts w:ascii="Calibri" w:hAnsi="Calibri" w:cs="Calibri"/>
          <w:lang w:val="en-GB"/>
        </w:rPr>
        <w:t xml:space="preserve"> </w:t>
      </w:r>
    </w:p>
    <w:p w14:paraId="17EA6B8D" w14:textId="77777777" w:rsidR="00C746A6" w:rsidRDefault="00C746A6" w:rsidP="00C746A6">
      <w:pPr>
        <w:jc w:val="both"/>
        <w:rPr>
          <w:rFonts w:ascii="Calibri" w:hAnsi="Calibri" w:cs="Calibri"/>
          <w:lang w:val="en-GB"/>
        </w:rPr>
      </w:pPr>
      <w:r>
        <w:rPr>
          <w:rFonts w:ascii="Calibri" w:hAnsi="Calibri" w:cs="Calibri"/>
          <w:lang w:val="en-GB"/>
        </w:rPr>
        <w:t xml:space="preserve">The oscillating weight has been redesigned and is revealed on the movement side of the BLACK MOON. It is modern and sophisticated, with an elaborate construction that features assertive lines. It, too, has been </w:t>
      </w:r>
      <w:proofErr w:type="spellStart"/>
      <w:r>
        <w:rPr>
          <w:rFonts w:ascii="Calibri" w:hAnsi="Calibri" w:cs="Calibri"/>
          <w:lang w:val="en-GB"/>
        </w:rPr>
        <w:t>openworked</w:t>
      </w:r>
      <w:proofErr w:type="spellEnd"/>
      <w:r>
        <w:rPr>
          <w:rFonts w:ascii="Calibri" w:hAnsi="Calibri" w:cs="Calibri"/>
          <w:lang w:val="en-GB"/>
        </w:rPr>
        <w:t xml:space="preserve"> to show the fascinating beauty of the mechanism.</w:t>
      </w:r>
    </w:p>
    <w:p w14:paraId="172CB1D4" w14:textId="77777777" w:rsidR="00C746A6" w:rsidRDefault="00C746A6" w:rsidP="00C746A6">
      <w:pPr>
        <w:jc w:val="both"/>
        <w:rPr>
          <w:rFonts w:ascii="Calibri" w:hAnsi="Calibri" w:cs="Calibri"/>
          <w:b/>
          <w:bCs/>
          <w:lang w:val="en-GB"/>
        </w:rPr>
      </w:pPr>
    </w:p>
    <w:p w14:paraId="28AECEEF" w14:textId="1D0CAA0B" w:rsidR="00C746A6" w:rsidRDefault="00C746A6" w:rsidP="00C746A6">
      <w:pPr>
        <w:jc w:val="both"/>
        <w:rPr>
          <w:rFonts w:ascii="Calibri" w:hAnsi="Calibri" w:cs="Calibri"/>
          <w:b/>
          <w:bCs/>
          <w:lang w:val="en-GB"/>
        </w:rPr>
      </w:pPr>
      <w:r>
        <w:rPr>
          <w:rFonts w:ascii="Calibri" w:hAnsi="Calibri" w:cs="Calibri"/>
          <w:b/>
          <w:bCs/>
          <w:lang w:val="en-GB"/>
        </w:rPr>
        <w:t xml:space="preserve">The </w:t>
      </w:r>
      <w:r w:rsidR="00F324B6">
        <w:rPr>
          <w:rFonts w:ascii="Calibri" w:hAnsi="Calibri" w:cs="Calibri"/>
          <w:b/>
          <w:bCs/>
          <w:lang w:val="en-GB"/>
        </w:rPr>
        <w:t>red gold case</w:t>
      </w:r>
      <w:r>
        <w:rPr>
          <w:rFonts w:ascii="Calibri" w:hAnsi="Calibri" w:cs="Calibri"/>
          <w:b/>
          <w:bCs/>
          <w:lang w:val="en-GB"/>
        </w:rPr>
        <w:t xml:space="preserve">, precision engineering </w:t>
      </w:r>
    </w:p>
    <w:p w14:paraId="55457426" w14:textId="62D58496" w:rsidR="00C746A6" w:rsidRDefault="00C746A6" w:rsidP="00C746A6">
      <w:pPr>
        <w:jc w:val="both"/>
        <w:rPr>
          <w:rFonts w:ascii="Calibri" w:hAnsi="Calibri" w:cs="Calibri"/>
          <w:color w:val="0D0D0D"/>
          <w:shd w:val="clear" w:color="auto" w:fill="FFFFFF"/>
          <w:lang w:val="en-GB"/>
        </w:rPr>
      </w:pPr>
      <w:r>
        <w:rPr>
          <w:rFonts w:ascii="Calibri" w:hAnsi="Calibri" w:cs="Calibri"/>
          <w:color w:val="0D0D0D"/>
          <w:shd w:val="clear" w:color="auto" w:fill="FFFFFF"/>
          <w:lang w:val="en-US"/>
        </w:rPr>
        <w:t xml:space="preserve">The BLACK MOON is assembled in a </w:t>
      </w:r>
      <w:r w:rsidR="003A73BF">
        <w:rPr>
          <w:rFonts w:ascii="Calibri" w:hAnsi="Calibri" w:cs="Calibri"/>
          <w:color w:val="0D0D0D"/>
          <w:shd w:val="clear" w:color="auto" w:fill="FFFFFF"/>
          <w:lang w:val="en-US"/>
        </w:rPr>
        <w:t xml:space="preserve">18K red gold case, </w:t>
      </w:r>
      <w:r>
        <w:rPr>
          <w:rFonts w:ascii="Calibri" w:hAnsi="Calibri" w:cs="Calibri"/>
          <w:color w:val="0D0D0D"/>
          <w:shd w:val="clear" w:color="auto" w:fill="FFFFFF"/>
          <w:lang w:val="en-US"/>
        </w:rPr>
        <w:t>polished and satin-finished with sleek, modern lines.</w:t>
      </w:r>
      <w:r>
        <w:rPr>
          <w:rFonts w:ascii="Calibri" w:hAnsi="Calibri" w:cs="Calibri"/>
          <w:color w:val="0D0D0D"/>
          <w:shd w:val="clear" w:color="auto" w:fill="FFFFFF"/>
          <w:lang w:val="en-GB"/>
        </w:rPr>
        <w:t xml:space="preserve"> </w:t>
      </w:r>
      <w:r>
        <w:rPr>
          <w:rFonts w:ascii="Calibri" w:hAnsi="Calibri" w:cs="Calibri"/>
          <w:color w:val="0D0D0D"/>
          <w:shd w:val="clear" w:color="auto" w:fill="FFFFFF"/>
          <w:lang w:val="en-US"/>
        </w:rPr>
        <w:t xml:space="preserve">The domed sapphire crystal is a high-tech feat </w:t>
      </w:r>
      <w:proofErr w:type="gramStart"/>
      <w:r>
        <w:rPr>
          <w:rFonts w:ascii="Calibri" w:hAnsi="Calibri" w:cs="Calibri"/>
          <w:color w:val="0D0D0D"/>
          <w:shd w:val="clear" w:color="auto" w:fill="FFFFFF"/>
          <w:lang w:val="en-US"/>
        </w:rPr>
        <w:t>in itself that</w:t>
      </w:r>
      <w:proofErr w:type="gramEnd"/>
      <w:r>
        <w:rPr>
          <w:rFonts w:ascii="Calibri" w:hAnsi="Calibri" w:cs="Calibri"/>
          <w:color w:val="0D0D0D"/>
          <w:shd w:val="clear" w:color="auto" w:fill="FFFFFF"/>
          <w:lang w:val="en-US"/>
        </w:rPr>
        <w:t xml:space="preserve"> enables one to appreciate the depth </w:t>
      </w:r>
      <w:r>
        <w:rPr>
          <w:rFonts w:ascii="Calibri" w:hAnsi="Calibri" w:cs="Calibri"/>
          <w:color w:val="0D0D0D"/>
          <w:shd w:val="clear" w:color="auto" w:fill="FFFFFF"/>
          <w:lang w:val="en-US"/>
        </w:rPr>
        <w:lastRenderedPageBreak/>
        <w:t>and detail of the dial.</w:t>
      </w:r>
      <w:r>
        <w:rPr>
          <w:rFonts w:ascii="Calibri" w:hAnsi="Calibri" w:cs="Calibri"/>
          <w:color w:val="0D0D0D"/>
          <w:shd w:val="clear" w:color="auto" w:fill="FFFFFF"/>
          <w:lang w:val="en-GB"/>
        </w:rPr>
        <w:t xml:space="preserve"> </w:t>
      </w:r>
      <w:r>
        <w:rPr>
          <w:rFonts w:ascii="Calibri" w:hAnsi="Calibri" w:cs="Calibri"/>
          <w:color w:val="0D0D0D"/>
          <w:shd w:val="clear" w:color="auto" w:fill="FFFFFF"/>
          <w:lang w:val="en-US"/>
        </w:rPr>
        <w:t xml:space="preserve">The </w:t>
      </w:r>
      <w:proofErr w:type="spellStart"/>
      <w:proofErr w:type="gramStart"/>
      <w:r>
        <w:rPr>
          <w:rFonts w:ascii="Calibri" w:hAnsi="Calibri" w:cs="Calibri"/>
          <w:color w:val="0D0D0D"/>
          <w:shd w:val="clear" w:color="auto" w:fill="FFFFFF"/>
          <w:lang w:val="en-US"/>
        </w:rPr>
        <w:t>openworked</w:t>
      </w:r>
      <w:proofErr w:type="spellEnd"/>
      <w:proofErr w:type="gramEnd"/>
      <w:r>
        <w:rPr>
          <w:rFonts w:ascii="Calibri" w:hAnsi="Calibri" w:cs="Calibri"/>
          <w:color w:val="0D0D0D"/>
          <w:shd w:val="clear" w:color="auto" w:fill="FFFFFF"/>
          <w:lang w:val="en-US"/>
        </w:rPr>
        <w:t xml:space="preserve"> lugs perfectly underline the integration of the strap.</w:t>
      </w:r>
      <w:r>
        <w:rPr>
          <w:rFonts w:ascii="Calibri" w:hAnsi="Calibri" w:cs="Calibri"/>
          <w:color w:val="0D0D0D"/>
          <w:shd w:val="clear" w:color="auto" w:fill="FFFFFF"/>
          <w:lang w:val="en-GB"/>
        </w:rPr>
        <w:t xml:space="preserve"> </w:t>
      </w:r>
      <w:bookmarkStart w:id="1" w:name="WfTarget"/>
      <w:r>
        <w:rPr>
          <w:rFonts w:ascii="Calibri" w:hAnsi="Calibri" w:cs="Calibri"/>
          <w:color w:val="0D0D0D"/>
          <w:shd w:val="clear" w:color="auto" w:fill="FFFFFF"/>
          <w:lang w:val="en-US"/>
        </w:rPr>
        <w:t xml:space="preserve">The crown is adorned with the emblem of Les Ateliers Louis </w:t>
      </w:r>
      <w:proofErr w:type="spellStart"/>
      <w:r>
        <w:rPr>
          <w:rFonts w:ascii="Calibri" w:hAnsi="Calibri" w:cs="Calibri"/>
          <w:color w:val="0D0D0D"/>
          <w:shd w:val="clear" w:color="auto" w:fill="FFFFFF"/>
          <w:lang w:val="en-US"/>
        </w:rPr>
        <w:t>Moinet</w:t>
      </w:r>
      <w:proofErr w:type="spellEnd"/>
      <w:r>
        <w:rPr>
          <w:rFonts w:ascii="Calibri" w:hAnsi="Calibri" w:cs="Calibri"/>
          <w:color w:val="0D0D0D"/>
          <w:shd w:val="clear" w:color="auto" w:fill="FFFFFF"/>
          <w:lang w:val="en-US"/>
        </w:rPr>
        <w:t xml:space="preserve">, a beautiful Fleur de </w:t>
      </w:r>
      <w:proofErr w:type="spellStart"/>
      <w:r>
        <w:rPr>
          <w:rFonts w:ascii="Calibri" w:hAnsi="Calibri" w:cs="Calibri"/>
          <w:color w:val="0D0D0D"/>
          <w:shd w:val="clear" w:color="auto" w:fill="FFFFFF"/>
          <w:lang w:val="en-US"/>
        </w:rPr>
        <w:t>lys</w:t>
      </w:r>
      <w:proofErr w:type="spellEnd"/>
      <w:r>
        <w:rPr>
          <w:rFonts w:ascii="Calibri" w:hAnsi="Calibri" w:cs="Calibri"/>
          <w:color w:val="0D0D0D"/>
          <w:shd w:val="clear" w:color="auto" w:fill="FFFFFF"/>
          <w:lang w:val="en-US"/>
        </w:rPr>
        <w:t>.</w:t>
      </w:r>
      <w:bookmarkEnd w:id="1"/>
    </w:p>
    <w:p w14:paraId="6485C106" w14:textId="50D9B27D" w:rsidR="00C746A6" w:rsidRDefault="00C746A6">
      <w:pPr>
        <w:rPr>
          <w:rFonts w:ascii="Calibri" w:hAnsi="Calibri" w:cs="Calibri"/>
          <w:b/>
          <w:bCs/>
          <w:u w:val="single"/>
          <w:lang w:val="en-GB"/>
        </w:rPr>
      </w:pPr>
      <w:r>
        <w:rPr>
          <w:rFonts w:ascii="Calibri" w:hAnsi="Calibri" w:cs="Calibri"/>
          <w:b/>
          <w:bCs/>
          <w:u w:val="single"/>
          <w:lang w:val="en-GB"/>
        </w:rPr>
        <w:br w:type="page"/>
      </w:r>
    </w:p>
    <w:p w14:paraId="4AA143BF" w14:textId="77777777" w:rsidR="00C746A6" w:rsidRDefault="00C746A6" w:rsidP="00C746A6">
      <w:pPr>
        <w:jc w:val="both"/>
        <w:rPr>
          <w:rFonts w:ascii="Calibri" w:hAnsi="Calibri" w:cs="Calibri"/>
          <w:b/>
          <w:bCs/>
          <w:u w:val="single"/>
          <w:lang w:val="en-GB"/>
        </w:rPr>
      </w:pPr>
    </w:p>
    <w:p w14:paraId="7A4B009B" w14:textId="77777777" w:rsidR="00C746A6" w:rsidRDefault="00C746A6" w:rsidP="00C746A6">
      <w:pPr>
        <w:spacing w:after="240" w:line="240" w:lineRule="auto"/>
        <w:jc w:val="center"/>
        <w:rPr>
          <w:b/>
          <w:bCs/>
          <w:w w:val="150"/>
          <w:sz w:val="40"/>
          <w:szCs w:val="40"/>
          <w:lang w:val="en-GB"/>
        </w:rPr>
      </w:pPr>
      <w:r>
        <w:rPr>
          <w:b/>
          <w:bCs/>
          <w:w w:val="150"/>
          <w:sz w:val="40"/>
          <w:szCs w:val="40"/>
          <w:lang w:val="en-GB"/>
        </w:rPr>
        <w:t>TECHNICAL SPECIFICATIONS</w:t>
      </w:r>
    </w:p>
    <w:p w14:paraId="2A633D0F" w14:textId="77777777" w:rsidR="00C746A6" w:rsidRDefault="00C746A6" w:rsidP="00C746A6">
      <w:pPr>
        <w:spacing w:after="240" w:line="240" w:lineRule="auto"/>
        <w:jc w:val="center"/>
        <w:rPr>
          <w:b/>
          <w:bCs/>
          <w:color w:val="BFBFBF" w:themeColor="background1" w:themeShade="BF"/>
          <w:w w:val="150"/>
          <w:sz w:val="40"/>
          <w:szCs w:val="40"/>
          <w:lang w:val="en-GB"/>
        </w:rPr>
      </w:pPr>
      <w:r>
        <w:rPr>
          <w:b/>
          <w:bCs/>
          <w:color w:val="BFBFBF" w:themeColor="background1" w:themeShade="BF"/>
          <w:w w:val="150"/>
          <w:sz w:val="40"/>
          <w:szCs w:val="40"/>
          <w:lang w:val="en-GB"/>
        </w:rPr>
        <w:t>BLACK MOON</w:t>
      </w:r>
    </w:p>
    <w:tbl>
      <w:tblPr>
        <w:tblStyle w:val="Tableausimple1"/>
        <w:tblpPr w:leftFromText="141" w:rightFromText="141" w:vertAnchor="text" w:horzAnchor="margin" w:tblpY="478"/>
        <w:tblW w:w="9634" w:type="dxa"/>
        <w:tblInd w:w="0" w:type="dxa"/>
        <w:tblLook w:val="04A0" w:firstRow="1" w:lastRow="0" w:firstColumn="1" w:lastColumn="0" w:noHBand="0" w:noVBand="1"/>
      </w:tblPr>
      <w:tblGrid>
        <w:gridCol w:w="1727"/>
        <w:gridCol w:w="7907"/>
      </w:tblGrid>
      <w:tr w:rsidR="00C746A6" w14:paraId="3C0A24E2" w14:textId="77777777" w:rsidTr="00C746A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2A40F1" w14:textId="77777777" w:rsidR="00C746A6" w:rsidRDefault="00C746A6">
            <w:pPr>
              <w:rPr>
                <w:rFonts w:cs="Calibri"/>
                <w:sz w:val="21"/>
                <w:szCs w:val="21"/>
                <w:lang w:val="en-GB"/>
              </w:rPr>
            </w:pPr>
            <w:r>
              <w:rPr>
                <w:rFonts w:cs="Calibri"/>
                <w:sz w:val="21"/>
                <w:szCs w:val="21"/>
                <w:lang w:val="en-GB"/>
              </w:rPr>
              <w:t>WATCH</w:t>
            </w:r>
          </w:p>
        </w:tc>
      </w:tr>
      <w:tr w:rsidR="00C746A6" w14:paraId="26710E9F"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C35C8F1" w14:textId="77777777" w:rsidR="00C746A6" w:rsidRDefault="00C746A6">
            <w:pPr>
              <w:rPr>
                <w:rFonts w:cs="Calibri"/>
                <w:b w:val="0"/>
                <w:bCs w:val="0"/>
                <w:sz w:val="21"/>
                <w:szCs w:val="21"/>
                <w:lang w:val="en-GB"/>
              </w:rPr>
            </w:pPr>
            <w:r>
              <w:rPr>
                <w:rFonts w:cs="Calibri"/>
                <w:b w:val="0"/>
                <w:bCs w:val="0"/>
                <w:sz w:val="21"/>
                <w:szCs w:val="21"/>
                <w:lang w:val="en-GB"/>
              </w:rPr>
              <w:t xml:space="preserve">Limited edition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66AB365" w14:textId="6E7E3273" w:rsidR="00C746A6" w:rsidRDefault="003A73BF">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28</w:t>
            </w:r>
            <w:r w:rsidR="00C746A6">
              <w:rPr>
                <w:rFonts w:cs="Calibri"/>
                <w:sz w:val="21"/>
                <w:szCs w:val="21"/>
                <w:lang w:val="en-GB"/>
              </w:rPr>
              <w:t xml:space="preserve"> pieces</w:t>
            </w:r>
          </w:p>
        </w:tc>
      </w:tr>
      <w:tr w:rsidR="00C746A6" w14:paraId="7F58F278"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4AB6F0" w14:textId="77777777" w:rsidR="00C746A6" w:rsidRDefault="00C746A6">
            <w:pPr>
              <w:rPr>
                <w:rFonts w:cs="Calibri"/>
                <w:sz w:val="21"/>
                <w:szCs w:val="21"/>
                <w:lang w:val="en-GB"/>
              </w:rPr>
            </w:pPr>
          </w:p>
        </w:tc>
      </w:tr>
      <w:tr w:rsidR="00C746A6" w14:paraId="45006B57"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25AEB45" w14:textId="77777777" w:rsidR="00C746A6" w:rsidRDefault="00C746A6">
            <w:pPr>
              <w:rPr>
                <w:rFonts w:cs="Calibri"/>
                <w:sz w:val="21"/>
                <w:szCs w:val="21"/>
                <w:lang w:val="en-GB"/>
              </w:rPr>
            </w:pPr>
            <w:r>
              <w:rPr>
                <w:rFonts w:cs="Calibri"/>
                <w:sz w:val="21"/>
                <w:szCs w:val="21"/>
                <w:lang w:val="en-GB"/>
              </w:rPr>
              <w:t>CASE</w:t>
            </w:r>
          </w:p>
        </w:tc>
      </w:tr>
      <w:tr w:rsidR="00C746A6" w:rsidRPr="003A73BF" w14:paraId="525C682E"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22C811" w14:textId="77777777" w:rsidR="00C746A6" w:rsidRDefault="00C746A6">
            <w:pPr>
              <w:rPr>
                <w:rFonts w:cs="Calibri"/>
                <w:b w:val="0"/>
                <w:bCs w:val="0"/>
                <w:sz w:val="21"/>
                <w:szCs w:val="21"/>
                <w:lang w:val="en-GB"/>
              </w:rPr>
            </w:pPr>
            <w:r>
              <w:rPr>
                <w:rFonts w:cs="Calibri"/>
                <w:b w:val="0"/>
                <w:bCs w:val="0"/>
                <w:sz w:val="21"/>
                <w:szCs w:val="21"/>
                <w:lang w:val="en-GB"/>
              </w:rPr>
              <w:t>Material</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61F764" w14:textId="6FAF2C43" w:rsidR="00C746A6" w:rsidRDefault="003A73BF">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18K red gold and Grade 5 titanium (inner case and case back)</w:t>
            </w:r>
          </w:p>
        </w:tc>
      </w:tr>
      <w:tr w:rsidR="00C746A6" w14:paraId="61C74A8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159709" w14:textId="77777777" w:rsidR="00C746A6" w:rsidRDefault="00C746A6">
            <w:pPr>
              <w:rPr>
                <w:rFonts w:cs="Calibri"/>
                <w:b w:val="0"/>
                <w:bCs w:val="0"/>
                <w:sz w:val="21"/>
                <w:szCs w:val="21"/>
                <w:lang w:val="en-GB"/>
              </w:rPr>
            </w:pPr>
            <w:r>
              <w:rPr>
                <w:rFonts w:cs="Calibri"/>
                <w:b w:val="0"/>
                <w:bCs w:val="0"/>
                <w:sz w:val="21"/>
                <w:szCs w:val="21"/>
                <w:lang w:val="en-GB"/>
              </w:rPr>
              <w:t>Diameter</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500471"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40.7 mm</w:t>
            </w:r>
          </w:p>
        </w:tc>
      </w:tr>
      <w:tr w:rsidR="00C746A6" w14:paraId="7B62F7FD"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82F0F7" w14:textId="77777777" w:rsidR="00C746A6" w:rsidRDefault="00C746A6">
            <w:pPr>
              <w:rPr>
                <w:rFonts w:cs="Calibri"/>
                <w:sz w:val="21"/>
                <w:szCs w:val="21"/>
                <w:lang w:val="en-GB"/>
              </w:rPr>
            </w:pPr>
          </w:p>
        </w:tc>
      </w:tr>
      <w:tr w:rsidR="00C746A6" w14:paraId="4255DE25"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ED090F6" w14:textId="77777777" w:rsidR="00C746A6" w:rsidRDefault="00C746A6">
            <w:pPr>
              <w:rPr>
                <w:rFonts w:cs="Calibri"/>
                <w:sz w:val="21"/>
                <w:szCs w:val="21"/>
                <w:lang w:val="en-GB"/>
              </w:rPr>
            </w:pPr>
            <w:r>
              <w:rPr>
                <w:rFonts w:cs="Calibri"/>
                <w:sz w:val="21"/>
                <w:szCs w:val="21"/>
                <w:lang w:val="en-GB"/>
              </w:rPr>
              <w:t>DIAL &amp; HANDS</w:t>
            </w:r>
          </w:p>
        </w:tc>
      </w:tr>
      <w:tr w:rsidR="00C746A6" w14:paraId="34D01898"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33814CB" w14:textId="77777777" w:rsidR="00C746A6" w:rsidRDefault="00C746A6">
            <w:pPr>
              <w:rPr>
                <w:rFonts w:cs="Calibri"/>
                <w:b w:val="0"/>
                <w:bCs w:val="0"/>
                <w:sz w:val="21"/>
                <w:szCs w:val="21"/>
                <w:lang w:val="en-GB"/>
              </w:rPr>
            </w:pPr>
            <w:r>
              <w:rPr>
                <w:rFonts w:cs="Calibri"/>
                <w:b w:val="0"/>
                <w:bCs w:val="0"/>
                <w:sz w:val="21"/>
                <w:szCs w:val="21"/>
                <w:lang w:val="en-GB"/>
              </w:rPr>
              <w:t>Dial</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982AA67"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proofErr w:type="spellStart"/>
            <w:r>
              <w:rPr>
                <w:rFonts w:cs="Calibri"/>
                <w:sz w:val="21"/>
                <w:szCs w:val="21"/>
                <w:lang w:val="en-GB"/>
              </w:rPr>
              <w:t>Aventurine</w:t>
            </w:r>
            <w:proofErr w:type="spellEnd"/>
          </w:p>
        </w:tc>
      </w:tr>
      <w:tr w:rsidR="00C746A6" w14:paraId="47CACD43"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E4C5DA1" w14:textId="77777777" w:rsidR="00C746A6" w:rsidRDefault="00C746A6">
            <w:pPr>
              <w:rPr>
                <w:rFonts w:cs="Calibri"/>
                <w:b w:val="0"/>
                <w:bCs w:val="0"/>
                <w:sz w:val="21"/>
                <w:szCs w:val="21"/>
                <w:lang w:val="en-GB"/>
              </w:rPr>
            </w:pPr>
            <w:r>
              <w:rPr>
                <w:rFonts w:cs="Calibri"/>
                <w:b w:val="0"/>
                <w:bCs w:val="0"/>
                <w:sz w:val="21"/>
                <w:szCs w:val="21"/>
                <w:lang w:val="en-GB"/>
              </w:rPr>
              <w:t>Moon Disc</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B0BE3B"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 xml:space="preserve">Two lunar meteorites: Dhofar 457 and </w:t>
            </w:r>
            <w:proofErr w:type="spellStart"/>
            <w:r>
              <w:rPr>
                <w:rFonts w:cs="Calibri"/>
                <w:sz w:val="21"/>
                <w:szCs w:val="21"/>
                <w:lang w:val="en-GB"/>
              </w:rPr>
              <w:t>Gadamis</w:t>
            </w:r>
            <w:proofErr w:type="spellEnd"/>
            <w:r>
              <w:rPr>
                <w:rFonts w:cs="Calibri"/>
                <w:sz w:val="21"/>
                <w:szCs w:val="21"/>
                <w:lang w:val="en-GB"/>
              </w:rPr>
              <w:t xml:space="preserve"> 005</w:t>
            </w:r>
          </w:p>
          <w:p w14:paraId="117EC7FC"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Domed and sanded disc</w:t>
            </w:r>
          </w:p>
        </w:tc>
      </w:tr>
      <w:tr w:rsidR="00C746A6" w:rsidRPr="003A73BF" w14:paraId="52DE70EB"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315E74" w14:textId="77777777" w:rsidR="00C746A6" w:rsidRDefault="00C746A6">
            <w:pPr>
              <w:rPr>
                <w:rFonts w:cs="Calibri"/>
                <w:sz w:val="21"/>
                <w:szCs w:val="21"/>
                <w:lang w:val="en-GB"/>
              </w:rPr>
            </w:pPr>
          </w:p>
          <w:p w14:paraId="63015D2F" w14:textId="77777777" w:rsidR="00C746A6" w:rsidRDefault="00C746A6">
            <w:pPr>
              <w:rPr>
                <w:rFonts w:cs="Calibri"/>
                <w:sz w:val="21"/>
                <w:szCs w:val="21"/>
                <w:lang w:val="en-GB"/>
              </w:rPr>
            </w:pPr>
            <w:r>
              <w:rPr>
                <w:rFonts w:cs="Calibri"/>
                <w:b w:val="0"/>
                <w:bCs w:val="0"/>
                <w:sz w:val="21"/>
                <w:szCs w:val="21"/>
                <w:lang w:val="en-GB"/>
              </w:rPr>
              <w:t>Index at 3 o’clock</w:t>
            </w:r>
          </w:p>
          <w:p w14:paraId="4660B422" w14:textId="77777777" w:rsidR="00C746A6" w:rsidRDefault="00C746A6">
            <w:pPr>
              <w:rPr>
                <w:rFonts w:cs="Calibri"/>
                <w:sz w:val="21"/>
                <w:szCs w:val="21"/>
                <w:lang w:val="en-GB"/>
              </w:rPr>
            </w:pPr>
          </w:p>
          <w:p w14:paraId="06EB50F3" w14:textId="77777777" w:rsidR="00C746A6" w:rsidRDefault="00C746A6">
            <w:pPr>
              <w:rPr>
                <w:rFonts w:cs="Calibri"/>
                <w:sz w:val="21"/>
                <w:szCs w:val="21"/>
                <w:lang w:val="en-GB"/>
              </w:rPr>
            </w:pPr>
            <w:r>
              <w:rPr>
                <w:rFonts w:cs="Calibri"/>
                <w:b w:val="0"/>
                <w:bCs w:val="0"/>
                <w:sz w:val="21"/>
                <w:szCs w:val="21"/>
                <w:lang w:val="en-GB"/>
              </w:rPr>
              <w:t>Other indexes</w:t>
            </w:r>
          </w:p>
          <w:p w14:paraId="0C8D3087" w14:textId="77777777" w:rsidR="00C746A6" w:rsidRDefault="00C746A6">
            <w:pPr>
              <w:rPr>
                <w:rFonts w:cs="Calibri"/>
                <w:b w:val="0"/>
                <w:bCs w:val="0"/>
                <w:sz w:val="21"/>
                <w:szCs w:val="21"/>
                <w:lang w:val="en-GB"/>
              </w:rPr>
            </w:pP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8B7201"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Red anodised aluminium with luminescent material (SLN)</w:t>
            </w:r>
          </w:p>
          <w:p w14:paraId="43A1445D"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p>
          <w:p w14:paraId="1CC87FE0"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Rhodium-plated with luminescent material (SLN)</w:t>
            </w:r>
          </w:p>
        </w:tc>
      </w:tr>
      <w:tr w:rsidR="00C746A6" w:rsidRPr="003A73BF" w14:paraId="15677B65"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9EB838" w14:textId="77777777" w:rsidR="00C746A6" w:rsidRDefault="00C746A6">
            <w:pPr>
              <w:rPr>
                <w:rFonts w:cs="Calibri"/>
                <w:b w:val="0"/>
                <w:bCs w:val="0"/>
                <w:sz w:val="21"/>
                <w:szCs w:val="21"/>
                <w:lang w:val="en-GB"/>
              </w:rPr>
            </w:pPr>
            <w:r>
              <w:rPr>
                <w:rFonts w:cs="Calibri"/>
                <w:b w:val="0"/>
                <w:bCs w:val="0"/>
                <w:sz w:val="21"/>
                <w:szCs w:val="21"/>
                <w:lang w:val="en-GB"/>
              </w:rPr>
              <w:t>Hands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0E15CE"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highlight w:val="yellow"/>
                <w:lang w:val="en-GB"/>
              </w:rPr>
            </w:pPr>
            <w:r>
              <w:rPr>
                <w:rFonts w:cs="Calibri"/>
                <w:sz w:val="21"/>
                <w:szCs w:val="21"/>
                <w:lang w:val="en-GB"/>
              </w:rPr>
              <w:t>Hours, minutes: facetted and skeletonised, with luminescent material (SLN)</w:t>
            </w:r>
          </w:p>
        </w:tc>
      </w:tr>
      <w:tr w:rsidR="00C746A6" w:rsidRPr="003A73BF" w14:paraId="120AB161"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F59966" w14:textId="77777777" w:rsidR="00C746A6" w:rsidRDefault="00C746A6">
            <w:pPr>
              <w:rPr>
                <w:rFonts w:cs="Calibri"/>
                <w:sz w:val="21"/>
                <w:szCs w:val="21"/>
                <w:lang w:val="en-GB"/>
              </w:rPr>
            </w:pPr>
          </w:p>
        </w:tc>
      </w:tr>
      <w:tr w:rsidR="00C746A6" w14:paraId="1CF00430"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F43891D" w14:textId="77777777" w:rsidR="00C746A6" w:rsidRDefault="00C746A6">
            <w:pPr>
              <w:rPr>
                <w:rFonts w:cs="Calibri"/>
                <w:sz w:val="21"/>
                <w:szCs w:val="21"/>
                <w:lang w:val="en-GB"/>
              </w:rPr>
            </w:pPr>
            <w:r>
              <w:rPr>
                <w:rFonts w:cs="Calibri"/>
                <w:sz w:val="21"/>
                <w:szCs w:val="21"/>
                <w:lang w:val="en-GB"/>
              </w:rPr>
              <w:t xml:space="preserve">MOVEMENT </w:t>
            </w:r>
          </w:p>
        </w:tc>
      </w:tr>
      <w:tr w:rsidR="00C746A6" w14:paraId="7839A325"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DD796F" w14:textId="77777777" w:rsidR="00C746A6" w:rsidRDefault="00C746A6">
            <w:pPr>
              <w:rPr>
                <w:rFonts w:cs="Calibri"/>
                <w:sz w:val="21"/>
                <w:szCs w:val="21"/>
                <w:lang w:val="en-GB"/>
              </w:rPr>
            </w:pPr>
            <w:r>
              <w:rPr>
                <w:rFonts w:cs="Calibri"/>
                <w:b w:val="0"/>
                <w:bCs w:val="0"/>
                <w:sz w:val="21"/>
                <w:szCs w:val="21"/>
                <w:lang w:val="en-GB"/>
              </w:rPr>
              <w:t>Functions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88628D"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 xml:space="preserve">Hours | Minutes | Seconds </w:t>
            </w:r>
          </w:p>
        </w:tc>
      </w:tr>
      <w:tr w:rsidR="00C746A6" w14:paraId="34024AC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34C02C" w14:textId="77777777" w:rsidR="00C746A6" w:rsidRDefault="00C746A6">
            <w:pPr>
              <w:rPr>
                <w:rFonts w:cs="Calibri"/>
                <w:b w:val="0"/>
                <w:bCs w:val="0"/>
                <w:sz w:val="21"/>
                <w:szCs w:val="21"/>
                <w:lang w:val="en-GB"/>
              </w:rPr>
            </w:pPr>
            <w:r>
              <w:rPr>
                <w:rFonts w:cs="Calibri"/>
                <w:b w:val="0"/>
                <w:bCs w:val="0"/>
                <w:sz w:val="21"/>
                <w:szCs w:val="21"/>
                <w:lang w:val="en-GB"/>
              </w:rPr>
              <w:t>Complication</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BD2A08"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 xml:space="preserve">Central astronomical moon </w:t>
            </w:r>
          </w:p>
        </w:tc>
      </w:tr>
      <w:tr w:rsidR="00C746A6" w:rsidRPr="003A73BF" w14:paraId="545E6295"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FB6DE9" w14:textId="77777777" w:rsidR="00C746A6" w:rsidRDefault="00C746A6">
            <w:pPr>
              <w:rPr>
                <w:rFonts w:cs="Calibri"/>
                <w:b w:val="0"/>
                <w:bCs w:val="0"/>
                <w:sz w:val="21"/>
                <w:szCs w:val="21"/>
                <w:lang w:val="en-GB"/>
              </w:rPr>
            </w:pPr>
            <w:r>
              <w:rPr>
                <w:rFonts w:cs="Calibri"/>
                <w:b w:val="0"/>
                <w:bCs w:val="0"/>
                <w:sz w:val="21"/>
                <w:szCs w:val="21"/>
                <w:lang w:val="en-GB"/>
              </w:rPr>
              <w:t>Type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B477A3"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US"/>
              </w:rPr>
            </w:pPr>
            <w:r>
              <w:rPr>
                <w:rFonts w:cs="Calibri"/>
                <w:sz w:val="21"/>
                <w:szCs w:val="21"/>
                <w:lang w:val="en-US"/>
              </w:rPr>
              <w:t>Self-winding mechanism | Screw balance</w:t>
            </w:r>
          </w:p>
        </w:tc>
      </w:tr>
      <w:tr w:rsidR="00C746A6" w14:paraId="41F720B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F8DB13" w14:textId="77777777" w:rsidR="00C746A6" w:rsidRDefault="00C746A6">
            <w:pPr>
              <w:rPr>
                <w:rFonts w:cs="Calibri"/>
                <w:b w:val="0"/>
                <w:bCs w:val="0"/>
                <w:sz w:val="21"/>
                <w:szCs w:val="21"/>
                <w:lang w:val="en-GB"/>
              </w:rPr>
            </w:pPr>
            <w:r>
              <w:rPr>
                <w:rFonts w:cs="Calibri"/>
                <w:b w:val="0"/>
                <w:bCs w:val="0"/>
                <w:sz w:val="21"/>
                <w:szCs w:val="21"/>
                <w:lang w:val="en-GB"/>
              </w:rPr>
              <w:t>Oscillations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F945CA"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28,800 vibrations per hour</w:t>
            </w:r>
          </w:p>
        </w:tc>
      </w:tr>
      <w:tr w:rsidR="00C746A6" w14:paraId="7DF3DABD"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AEC726" w14:textId="77777777" w:rsidR="00C746A6" w:rsidRDefault="00C746A6">
            <w:pPr>
              <w:rPr>
                <w:rFonts w:cs="Calibri"/>
                <w:b w:val="0"/>
                <w:bCs w:val="0"/>
                <w:sz w:val="21"/>
                <w:szCs w:val="21"/>
                <w:lang w:val="en-GB"/>
              </w:rPr>
            </w:pPr>
            <w:r>
              <w:rPr>
                <w:rFonts w:cs="Calibri"/>
                <w:b w:val="0"/>
                <w:bCs w:val="0"/>
                <w:sz w:val="21"/>
                <w:szCs w:val="21"/>
                <w:lang w:val="en-GB"/>
              </w:rPr>
              <w:t>Jewels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1ADF44"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29</w:t>
            </w:r>
          </w:p>
        </w:tc>
      </w:tr>
      <w:tr w:rsidR="00C746A6" w14:paraId="67FAADD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F1B76DB" w14:textId="77777777" w:rsidR="00C746A6" w:rsidRDefault="00C746A6">
            <w:pPr>
              <w:rPr>
                <w:rFonts w:cs="Calibri"/>
                <w:b w:val="0"/>
                <w:bCs w:val="0"/>
                <w:sz w:val="21"/>
                <w:szCs w:val="21"/>
                <w:lang w:val="en-GB"/>
              </w:rPr>
            </w:pPr>
            <w:r>
              <w:rPr>
                <w:rFonts w:cs="Calibri"/>
                <w:b w:val="0"/>
                <w:bCs w:val="0"/>
                <w:sz w:val="21"/>
                <w:szCs w:val="21"/>
                <w:lang w:val="en-GB"/>
              </w:rPr>
              <w:t>Power reserve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AB5C24"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48 hours</w:t>
            </w:r>
          </w:p>
        </w:tc>
      </w:tr>
      <w:tr w:rsidR="00C746A6" w14:paraId="17EB621A"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6EBE601" w14:textId="77777777" w:rsidR="00C746A6" w:rsidRDefault="00C746A6">
            <w:pPr>
              <w:rPr>
                <w:rFonts w:cs="Calibri"/>
                <w:b w:val="0"/>
                <w:bCs w:val="0"/>
                <w:sz w:val="21"/>
                <w:szCs w:val="21"/>
                <w:lang w:val="en-GB"/>
              </w:rPr>
            </w:pPr>
            <w:r>
              <w:rPr>
                <w:rFonts w:cs="Calibri"/>
                <w:b w:val="0"/>
                <w:bCs w:val="0"/>
                <w:sz w:val="21"/>
                <w:szCs w:val="21"/>
                <w:lang w:val="en-GB"/>
              </w:rPr>
              <w:t xml:space="preserve">Water resistance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E3601E" w14:textId="384F33BB" w:rsidR="00C746A6" w:rsidRDefault="00DF642F">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3</w:t>
            </w:r>
            <w:r w:rsidR="00C746A6">
              <w:rPr>
                <w:rFonts w:cs="Calibri"/>
                <w:sz w:val="21"/>
                <w:szCs w:val="21"/>
                <w:lang w:val="en-GB"/>
              </w:rPr>
              <w:t xml:space="preserve">0 meters </w:t>
            </w:r>
          </w:p>
        </w:tc>
      </w:tr>
    </w:tbl>
    <w:p w14:paraId="3C1F3505" w14:textId="77777777" w:rsidR="00C746A6" w:rsidRDefault="00C746A6" w:rsidP="00C746A6">
      <w:pPr>
        <w:spacing w:after="240" w:line="240" w:lineRule="auto"/>
        <w:jc w:val="center"/>
        <w:rPr>
          <w:b/>
          <w:bCs/>
          <w:color w:val="BFBFBF" w:themeColor="background1" w:themeShade="BF"/>
          <w:w w:val="150"/>
          <w:sz w:val="40"/>
          <w:szCs w:val="40"/>
          <w:lang w:val="en-GB"/>
        </w:rPr>
      </w:pPr>
    </w:p>
    <w:p w14:paraId="1441D5CA" w14:textId="77777777" w:rsidR="00C746A6" w:rsidRDefault="00C746A6" w:rsidP="00C746A6">
      <w:pPr>
        <w:jc w:val="both"/>
        <w:rPr>
          <w:rFonts w:ascii="Calibri" w:hAnsi="Calibri" w:cs="Calibri"/>
          <w:lang w:val="en-GB"/>
        </w:rPr>
      </w:pPr>
    </w:p>
    <w:p w14:paraId="3CB3591C" w14:textId="77777777" w:rsidR="00C746A6" w:rsidRDefault="00C746A6" w:rsidP="00C746A6">
      <w:pPr>
        <w:jc w:val="both"/>
        <w:rPr>
          <w:rFonts w:ascii="Calibri" w:hAnsi="Calibri" w:cs="Calibri"/>
          <w:lang w:val="en-GB"/>
        </w:rPr>
      </w:pPr>
    </w:p>
    <w:p w14:paraId="1E7D9551" w14:textId="1661FE53" w:rsidR="005B38A7" w:rsidRPr="00C746A6" w:rsidRDefault="005B38A7" w:rsidP="00C746A6"/>
    <w:sectPr w:rsidR="005B38A7" w:rsidRPr="00C746A6"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7DFC"/>
    <w:rsid w:val="00141307"/>
    <w:rsid w:val="001675B9"/>
    <w:rsid w:val="00196EEB"/>
    <w:rsid w:val="001A1DD7"/>
    <w:rsid w:val="001A7882"/>
    <w:rsid w:val="001C3C64"/>
    <w:rsid w:val="00201212"/>
    <w:rsid w:val="0021484C"/>
    <w:rsid w:val="002320E6"/>
    <w:rsid w:val="00242590"/>
    <w:rsid w:val="00242AE0"/>
    <w:rsid w:val="00271231"/>
    <w:rsid w:val="002766EF"/>
    <w:rsid w:val="002822CF"/>
    <w:rsid w:val="002A77D7"/>
    <w:rsid w:val="002B5E78"/>
    <w:rsid w:val="002B6702"/>
    <w:rsid w:val="002C759C"/>
    <w:rsid w:val="002D0398"/>
    <w:rsid w:val="002E2A4C"/>
    <w:rsid w:val="002E4DF5"/>
    <w:rsid w:val="00300014"/>
    <w:rsid w:val="00303C9F"/>
    <w:rsid w:val="0030778E"/>
    <w:rsid w:val="0031016F"/>
    <w:rsid w:val="003245DB"/>
    <w:rsid w:val="00331FA0"/>
    <w:rsid w:val="003355CC"/>
    <w:rsid w:val="00350DFB"/>
    <w:rsid w:val="00363A17"/>
    <w:rsid w:val="00364732"/>
    <w:rsid w:val="003665B8"/>
    <w:rsid w:val="003749BA"/>
    <w:rsid w:val="003770DF"/>
    <w:rsid w:val="003835F8"/>
    <w:rsid w:val="003976F7"/>
    <w:rsid w:val="003A73BF"/>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D5085"/>
    <w:rsid w:val="004E02A1"/>
    <w:rsid w:val="004E5565"/>
    <w:rsid w:val="004F4B8D"/>
    <w:rsid w:val="00507378"/>
    <w:rsid w:val="00534579"/>
    <w:rsid w:val="005532EB"/>
    <w:rsid w:val="005765BE"/>
    <w:rsid w:val="00576E94"/>
    <w:rsid w:val="00584463"/>
    <w:rsid w:val="00587240"/>
    <w:rsid w:val="005A5BC2"/>
    <w:rsid w:val="005A5E1A"/>
    <w:rsid w:val="005B28AF"/>
    <w:rsid w:val="005B38A7"/>
    <w:rsid w:val="005C45D6"/>
    <w:rsid w:val="005D02FD"/>
    <w:rsid w:val="005D3CE8"/>
    <w:rsid w:val="005E1D28"/>
    <w:rsid w:val="005F1EAB"/>
    <w:rsid w:val="005F5221"/>
    <w:rsid w:val="00603A45"/>
    <w:rsid w:val="006063F6"/>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21BB"/>
    <w:rsid w:val="0098333E"/>
    <w:rsid w:val="00983D46"/>
    <w:rsid w:val="00985E13"/>
    <w:rsid w:val="009C21B7"/>
    <w:rsid w:val="009F18EC"/>
    <w:rsid w:val="009F735E"/>
    <w:rsid w:val="00A01459"/>
    <w:rsid w:val="00A0352C"/>
    <w:rsid w:val="00A072C4"/>
    <w:rsid w:val="00A1148B"/>
    <w:rsid w:val="00A15537"/>
    <w:rsid w:val="00A257CE"/>
    <w:rsid w:val="00A3049C"/>
    <w:rsid w:val="00A31CF3"/>
    <w:rsid w:val="00A35DB3"/>
    <w:rsid w:val="00A62C53"/>
    <w:rsid w:val="00A828F1"/>
    <w:rsid w:val="00A8660B"/>
    <w:rsid w:val="00A92487"/>
    <w:rsid w:val="00A949DD"/>
    <w:rsid w:val="00AD419F"/>
    <w:rsid w:val="00AE138B"/>
    <w:rsid w:val="00AF38F9"/>
    <w:rsid w:val="00B0259C"/>
    <w:rsid w:val="00B02FC5"/>
    <w:rsid w:val="00B0445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32C09"/>
    <w:rsid w:val="00C3383C"/>
    <w:rsid w:val="00C354DB"/>
    <w:rsid w:val="00C60CCE"/>
    <w:rsid w:val="00C631E4"/>
    <w:rsid w:val="00C66EED"/>
    <w:rsid w:val="00C746A6"/>
    <w:rsid w:val="00C75009"/>
    <w:rsid w:val="00C91C7F"/>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DF642F"/>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324B6"/>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216048085">
      <w:bodyDiv w:val="1"/>
      <w:marLeft w:val="0"/>
      <w:marRight w:val="0"/>
      <w:marTop w:val="0"/>
      <w:marBottom w:val="0"/>
      <w:divBdr>
        <w:top w:val="none" w:sz="0" w:space="0" w:color="auto"/>
        <w:left w:val="none" w:sz="0" w:space="0" w:color="auto"/>
        <w:bottom w:val="none" w:sz="0" w:space="0" w:color="auto"/>
        <w:right w:val="none" w:sz="0" w:space="0" w:color="auto"/>
      </w:divBdr>
    </w:div>
    <w:div w:id="1433434138">
      <w:bodyDiv w:val="1"/>
      <w:marLeft w:val="0"/>
      <w:marRight w:val="0"/>
      <w:marTop w:val="0"/>
      <w:marBottom w:val="0"/>
      <w:divBdr>
        <w:top w:val="none" w:sz="0" w:space="0" w:color="auto"/>
        <w:left w:val="none" w:sz="0" w:space="0" w:color="auto"/>
        <w:bottom w:val="none" w:sz="0" w:space="0" w:color="auto"/>
        <w:right w:val="none" w:sz="0" w:space="0" w:color="auto"/>
      </w:divBdr>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1008</Words>
  <Characters>5548</Characters>
  <Application>Microsoft Office Word</Application>
  <DocSecurity>0</DocSecurity>
  <Lines>46</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4</cp:revision>
  <cp:lastPrinted>2023-11-06T12:48:00Z</cp:lastPrinted>
  <dcterms:created xsi:type="dcterms:W3CDTF">2024-04-07T15:30:00Z</dcterms:created>
  <dcterms:modified xsi:type="dcterms:W3CDTF">2025-03-28T17:36:00Z</dcterms:modified>
</cp:coreProperties>
</file>